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522F8" w14:textId="5A6F7B99" w:rsidR="001D4E84" w:rsidRDefault="001D4E84" w:rsidP="001D4E84">
      <w:pPr>
        <w:jc w:val="center"/>
      </w:pPr>
      <w:r>
        <w:t>АО «НГТ-Энергия»</w:t>
      </w:r>
    </w:p>
    <w:p w14:paraId="07B4EC68" w14:textId="46EE809F" w:rsidR="006A2B43" w:rsidRPr="001D4E84" w:rsidRDefault="001D4E84" w:rsidP="001D4E84">
      <w:pPr>
        <w:jc w:val="center"/>
        <w:rPr>
          <w:b/>
          <w:bCs/>
        </w:rPr>
      </w:pPr>
      <w:r w:rsidRPr="001D4E84">
        <w:rPr>
          <w:b/>
          <w:bCs/>
        </w:rPr>
        <w:t>Информация о расходах, связанных с осуществлением технологического присоединения, не включаемых в плату за технологическое присоединение (и подлежащих учету (учтенных) в тарифах на услуги по передаче электрической энергии)</w:t>
      </w:r>
      <w:r w:rsidRPr="001D4E84">
        <w:rPr>
          <w:b/>
          <w:bCs/>
        </w:rPr>
        <w:t xml:space="preserve"> на 2023 год</w:t>
      </w:r>
    </w:p>
    <w:p w14:paraId="46C91E2A" w14:textId="25ECBDFD" w:rsidR="001D4E84" w:rsidRDefault="001D4E84" w:rsidP="001D4E84">
      <w:pPr>
        <w:jc w:val="center"/>
      </w:pPr>
      <w:r>
        <w:t>Величина расходов – 0 тыс.руб.</w:t>
      </w:r>
    </w:p>
    <w:p w14:paraId="06415F91" w14:textId="14FBEA30" w:rsidR="001D4E84" w:rsidRDefault="001D4E84" w:rsidP="001D4E84">
      <w:pPr>
        <w:jc w:val="center"/>
      </w:pPr>
    </w:p>
    <w:p w14:paraId="1F53E2DF" w14:textId="3D56D00F" w:rsidR="001D4E84" w:rsidRPr="001D4E84" w:rsidRDefault="001D4E84" w:rsidP="001D4E84">
      <w:pPr>
        <w:jc w:val="center"/>
        <w:rPr>
          <w:b/>
          <w:bCs/>
        </w:rPr>
      </w:pPr>
      <w:r w:rsidRPr="001D4E84">
        <w:rPr>
          <w:b/>
          <w:bCs/>
        </w:rPr>
        <w:t>И</w:t>
      </w:r>
      <w:r w:rsidRPr="001D4E84">
        <w:rPr>
          <w:b/>
          <w:bCs/>
        </w:rPr>
        <w:t>сточник официального опубликования решения регулирующего органа об установлении тарифов, содержащего информацию о размере таких расходов</w:t>
      </w:r>
    </w:p>
    <w:p w14:paraId="0D3C6CC6" w14:textId="6225B0C2" w:rsidR="001D4E84" w:rsidRDefault="001D4E84" w:rsidP="001D4E84">
      <w:pPr>
        <w:jc w:val="center"/>
      </w:pPr>
    </w:p>
    <w:p w14:paraId="5AFAF198" w14:textId="4F8E4DE2" w:rsidR="001D4E84" w:rsidRDefault="001D4E84" w:rsidP="001D4E84">
      <w:pPr>
        <w:jc w:val="center"/>
      </w:pPr>
      <w:r>
        <w:t xml:space="preserve">Приказ ДГРТ КК </w:t>
      </w:r>
      <w:r w:rsidRPr="001D4E84">
        <w:t>от 25.11.2022 № 40/2022-э «Об установлении единых (котловых) тарифов на услуги по передаче электрической энергии по сетям Краснодарского края, республики Адыгея и федеральной территории Сириус»</w:t>
      </w:r>
      <w:r>
        <w:t xml:space="preserve">, опубликованный на сайте </w:t>
      </w:r>
      <w:r w:rsidRPr="001D4E84">
        <w:t>https://admkrai.krasnodar.ru/</w:t>
      </w:r>
    </w:p>
    <w:sectPr w:rsidR="001D4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87C"/>
    <w:rsid w:val="001D4E84"/>
    <w:rsid w:val="0066083C"/>
    <w:rsid w:val="006A2B43"/>
    <w:rsid w:val="00DD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05047"/>
  <w15:chartTrackingRefBased/>
  <w15:docId w15:val="{FBE2A8BC-F276-48A1-9D6F-6A9BB22E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2023-02-13T14:12:00Z</dcterms:created>
  <dcterms:modified xsi:type="dcterms:W3CDTF">2023-02-13T14:15:00Z</dcterms:modified>
</cp:coreProperties>
</file>